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2018. </w:t>
      </w:r>
      <w:r w:rsidR="00742325">
        <w:rPr>
          <w:rFonts w:ascii="Times New Roman" w:hAnsi="Times New Roman" w:cs="Times New Roman"/>
          <w:b/>
          <w:sz w:val="28"/>
          <w:szCs w:val="28"/>
          <w:lang w:val="de-DE"/>
        </w:rPr>
        <w:t>NOVEMBER</w:t>
      </w:r>
      <w:r w:rsidR="00FB5D3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81B77">
        <w:rPr>
          <w:rFonts w:ascii="Times New Roman" w:hAnsi="Times New Roman" w:cs="Times New Roman"/>
          <w:b/>
          <w:sz w:val="28"/>
          <w:szCs w:val="28"/>
          <w:lang w:val="de-DE"/>
        </w:rPr>
        <w:t>29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C5095B" w:rsidRDefault="00E0533C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81B77" w:rsidRDefault="00381B77" w:rsidP="00381B7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5BF7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2018.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742325">
        <w:rPr>
          <w:rFonts w:ascii="Times New Roman" w:hAnsi="Times New Roman" w:cs="Times New Roman"/>
          <w:sz w:val="24"/>
          <w:szCs w:val="24"/>
        </w:rPr>
        <w:t>nov</w:t>
      </w:r>
      <w:r w:rsidR="00FB5D36">
        <w:rPr>
          <w:rFonts w:ascii="Times New Roman" w:hAnsi="Times New Roman" w:cs="Times New Roman"/>
          <w:sz w:val="24"/>
          <w:szCs w:val="24"/>
        </w:rPr>
        <w:t xml:space="preserve">ember </w:t>
      </w:r>
      <w:r w:rsidR="00381B77">
        <w:rPr>
          <w:rFonts w:ascii="Times New Roman" w:hAnsi="Times New Roman" w:cs="Times New Roman"/>
          <w:sz w:val="24"/>
          <w:szCs w:val="24"/>
        </w:rPr>
        <w:t>29</w:t>
      </w:r>
      <w:r w:rsidR="00FB5D36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CD3AE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742325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polgármester, </w:t>
      </w:r>
      <w:r w:rsidR="00381B77">
        <w:rPr>
          <w:rFonts w:ascii="Times New Roman" w:hAnsi="Times New Roman" w:cs="Times New Roman"/>
          <w:sz w:val="24"/>
          <w:szCs w:val="24"/>
        </w:rPr>
        <w:t>Dormán Jenő, Patakiné Sümegi Mária Erzsébet, Vizlendvai László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 w:rsidR="00687C75">
        <w:rPr>
          <w:rFonts w:ascii="Times New Roman" w:hAnsi="Times New Roman" w:cs="Times New Roman"/>
          <w:sz w:val="24"/>
          <w:szCs w:val="24"/>
        </w:rPr>
        <w:t xml:space="preserve">Simon Viktória, </w:t>
      </w:r>
      <w:r w:rsidR="00FB5D36">
        <w:rPr>
          <w:rFonts w:ascii="Times New Roman" w:hAnsi="Times New Roman" w:cs="Times New Roman"/>
          <w:sz w:val="24"/>
          <w:szCs w:val="24"/>
        </w:rPr>
        <w:t>Sipos László</w:t>
      </w:r>
      <w:r w:rsidR="00742325">
        <w:rPr>
          <w:rFonts w:ascii="Times New Roman" w:hAnsi="Times New Roman" w:cs="Times New Roman"/>
          <w:sz w:val="24"/>
          <w:szCs w:val="24"/>
        </w:rPr>
        <w:t xml:space="preserve"> képviselők, Fazekas István jegyző</w:t>
      </w:r>
      <w:r w:rsidR="00381B77">
        <w:rPr>
          <w:rFonts w:ascii="Times New Roman" w:hAnsi="Times New Roman" w:cs="Times New Roman"/>
          <w:sz w:val="24"/>
          <w:szCs w:val="24"/>
        </w:rPr>
        <w:t>.</w:t>
      </w:r>
      <w:r w:rsidR="0074232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7C75" w:rsidRDefault="0074232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 volt</w:t>
      </w:r>
      <w:r w:rsidR="00381B77">
        <w:rPr>
          <w:rFonts w:ascii="Times New Roman" w:hAnsi="Times New Roman" w:cs="Times New Roman"/>
          <w:sz w:val="24"/>
          <w:szCs w:val="24"/>
        </w:rPr>
        <w:t>: Bogár István képviselő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2FD" w:rsidRDefault="00687C7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</w:t>
      </w:r>
      <w:r w:rsidR="00381B77">
        <w:rPr>
          <w:rFonts w:ascii="Times New Roman" w:hAnsi="Times New Roman" w:cs="Times New Roman"/>
          <w:sz w:val="24"/>
          <w:szCs w:val="24"/>
        </w:rPr>
        <w:t>Fazekas Istvánt</w:t>
      </w:r>
      <w:r w:rsidR="00FB02FD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 w:rsidR="00FB5D36">
        <w:rPr>
          <w:rFonts w:ascii="Times New Roman" w:hAnsi="Times New Roman" w:cs="Times New Roman"/>
          <w:sz w:val="24"/>
          <w:szCs w:val="24"/>
        </w:rPr>
        <w:t>Bogár István</w:t>
      </w:r>
      <w:r w:rsidR="004A3CC3">
        <w:rPr>
          <w:rFonts w:ascii="Times New Roman" w:hAnsi="Times New Roman" w:cs="Times New Roman"/>
          <w:sz w:val="24"/>
          <w:szCs w:val="24"/>
        </w:rPr>
        <w:t xml:space="preserve"> és </w:t>
      </w:r>
      <w:r w:rsidR="00742325">
        <w:rPr>
          <w:rFonts w:ascii="Times New Roman" w:hAnsi="Times New Roman" w:cs="Times New Roman"/>
          <w:sz w:val="24"/>
          <w:szCs w:val="24"/>
        </w:rPr>
        <w:t>Simon Viktória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</w:t>
      </w:r>
      <w:r w:rsidR="00FB5D36">
        <w:rPr>
          <w:rFonts w:ascii="Times New Roman" w:hAnsi="Times New Roman" w:cs="Times New Roman"/>
          <w:sz w:val="24"/>
          <w:szCs w:val="24"/>
        </w:rPr>
        <w:t>.</w:t>
      </w:r>
    </w:p>
    <w:p w:rsidR="006F003E" w:rsidRDefault="006F003E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FB5D36" w:rsidRPr="00FB5D36" w:rsidRDefault="00FB5D3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CC3" w:rsidRDefault="004A3CC3" w:rsidP="004A3CC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3CC3">
        <w:rPr>
          <w:rFonts w:ascii="Times New Roman" w:hAnsi="Times New Roman" w:cs="Times New Roman"/>
          <w:b/>
          <w:sz w:val="24"/>
          <w:szCs w:val="24"/>
          <w:u w:val="single"/>
        </w:rPr>
        <w:t>N A P I R E N D</w:t>
      </w:r>
      <w:r w:rsidRPr="004A3CC3">
        <w:rPr>
          <w:rFonts w:ascii="Times New Roman" w:hAnsi="Times New Roman" w:cs="Times New Roman"/>
          <w:b/>
          <w:sz w:val="24"/>
          <w:szCs w:val="24"/>
        </w:rPr>
        <w:t>:</w:t>
      </w:r>
    </w:p>
    <w:p w:rsidR="00FB5D36" w:rsidRDefault="00FB5D3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742325">
        <w:rPr>
          <w:rFonts w:ascii="Times New Roman" w:hAnsi="Times New Roman" w:cs="Times New Roman"/>
          <w:sz w:val="24"/>
          <w:szCs w:val="24"/>
        </w:rPr>
        <w:t>B</w:t>
      </w:r>
      <w:r w:rsidR="00381B77">
        <w:rPr>
          <w:rFonts w:ascii="Times New Roman" w:hAnsi="Times New Roman" w:cs="Times New Roman"/>
          <w:sz w:val="24"/>
          <w:szCs w:val="24"/>
        </w:rPr>
        <w:t>ölcsőde pályázat</w:t>
      </w:r>
    </w:p>
    <w:p w:rsidR="00FB5D36" w:rsidRDefault="00FB5D36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 </w:t>
      </w:r>
    </w:p>
    <w:p w:rsidR="00FB5D36" w:rsidRPr="00FB5D36" w:rsidRDefault="00742325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D36" w:rsidRPr="00FB5D36">
        <w:rPr>
          <w:rFonts w:ascii="Times New Roman" w:hAnsi="Times New Roman" w:cs="Times New Roman"/>
          <w:sz w:val="24"/>
          <w:szCs w:val="24"/>
        </w:rPr>
        <w:t>./ Egyéb ügyek</w:t>
      </w:r>
    </w:p>
    <w:p w:rsidR="00381B77" w:rsidRDefault="00381B77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javaslatot a képviselőtestület egyhangúlag elfogadta</w:t>
      </w:r>
    </w:p>
    <w:p w:rsidR="00381B77" w:rsidRDefault="00381B77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42325" w:rsidRPr="004B3884" w:rsidRDefault="00742325" w:rsidP="00FB5D3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884">
        <w:rPr>
          <w:rFonts w:ascii="Times New Roman" w:hAnsi="Times New Roman" w:cs="Times New Roman"/>
          <w:b/>
          <w:sz w:val="24"/>
          <w:szCs w:val="24"/>
          <w:u w:val="single"/>
        </w:rPr>
        <w:t>1./ B</w:t>
      </w:r>
      <w:r w:rsidR="00381B77">
        <w:rPr>
          <w:rFonts w:ascii="Times New Roman" w:hAnsi="Times New Roman" w:cs="Times New Roman"/>
          <w:b/>
          <w:sz w:val="24"/>
          <w:szCs w:val="24"/>
          <w:u w:val="single"/>
        </w:rPr>
        <w:t>ölcsőde pályázat</w:t>
      </w:r>
    </w:p>
    <w:p w:rsidR="00584027" w:rsidRDefault="00584027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CC18B5" w:rsidRDefault="009B07A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 tárgyalásában részt vett Soós Zoltán a Zalaber Kft. ügyvezetője.</w:t>
      </w:r>
    </w:p>
    <w:p w:rsidR="009B07A1" w:rsidRDefault="00584027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tájékoztatta a képviselőtestület tagjait a Pénzügyminisztérium által kiírt bölcsődei pályázatról. Az önkormányzatnak a pályázathoz 15 %-ék önrészt kell vállalni. Ahhoz, hogy a volt templom épületben férőhely bővítés címén tudjanak pályázni az önkormányzatnak tulajdonába kell, hogy kerüljön az ingatlan. Az önkormányzat tulajdonában lévő telken új bölcsőde</w:t>
      </w:r>
      <w:r w:rsidR="00D660EE">
        <w:rPr>
          <w:rFonts w:ascii="Times New Roman" w:hAnsi="Times New Roman" w:cs="Times New Roman"/>
          <w:sz w:val="24"/>
          <w:szCs w:val="24"/>
        </w:rPr>
        <w:t xml:space="preserve"> építése is szóba jöhetne. Az egyházközséggel az épület </w:t>
      </w:r>
      <w:r w:rsidR="00D660EE">
        <w:rPr>
          <w:rFonts w:ascii="Times New Roman" w:hAnsi="Times New Roman" w:cs="Times New Roman"/>
          <w:sz w:val="24"/>
          <w:szCs w:val="24"/>
        </w:rPr>
        <w:lastRenderedPageBreak/>
        <w:t>megvásárlásáról már előzetesen tárgyalt, hogy esetlegesen 3-4 részletben a vételárat kifizetik és az első részlet után az önkormányzat tulajdonába kerülne az ingatlan. A vételár tekintetében az egyház 18millió fori</w:t>
      </w:r>
      <w:r w:rsidR="00A553FC">
        <w:rPr>
          <w:rFonts w:ascii="Times New Roman" w:hAnsi="Times New Roman" w:cs="Times New Roman"/>
          <w:sz w:val="24"/>
          <w:szCs w:val="24"/>
        </w:rPr>
        <w:t>ntot szeretne az ingatlanért az önkormányzat értékbecslője ennél kevesebb összegre értékelte az ingatlant. Dönteni kellene, hogy milyen irányba induljanak el vele, vagy pedig ne foglalkozzanak vele.</w:t>
      </w:r>
      <w:r w:rsidR="009B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A1" w:rsidRDefault="009B07A1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ülést követően a volt iskola kápolna épületet megvizsgáltuk Soós Zoltán ügyvezető Urral, hogy alkalmas-e átalakítás után bölcsődének.</w:t>
      </w:r>
    </w:p>
    <w:p w:rsidR="00381B77" w:rsidRDefault="009B07A1" w:rsidP="00A553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Soós Zoltán a volt óvoda épülete jelenleg lakatlan funkciót nem tölt be. Az elmúlt időszakban tetőzete beázott. Külső oldali repedés a falazaton nincsen. A tető szemlevételezésével megállapítható, hogy teljesen fel kell újítani, a faanyagot csak részben lehet felhasználni. A teljes épületet bölcsőde céljára nem szükséges igénybe venni, viszont felújításnál a tetőt a homlokzatot és a ny</w:t>
      </w:r>
      <w:r w:rsidR="0078126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lászárókat csak egyben lehet kezelni.</w:t>
      </w:r>
    </w:p>
    <w:p w:rsidR="00AB4C41" w:rsidRDefault="009B07A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az ügyben ügyvéddel is egyeztetett a pályázat benyújtásához a tulajdonjog megszerzése megoldható. Az egyházközség olyan biztosítékot kapna az adásvételi szerződésben, hogy az önkormányzat</w:t>
      </w:r>
      <w:r w:rsidR="002D03CE">
        <w:rPr>
          <w:rFonts w:ascii="Times New Roman" w:hAnsi="Times New Roman" w:cs="Times New Roman"/>
          <w:sz w:val="24"/>
          <w:szCs w:val="24"/>
        </w:rPr>
        <w:t>,</w:t>
      </w:r>
      <w:r w:rsidR="00E5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mint vevő nem fizetése esetén a tulajdonjog visszaszállna az egyházközségre.</w:t>
      </w:r>
    </w:p>
    <w:p w:rsidR="009B07A1" w:rsidRDefault="009B07A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ülésr</w:t>
      </w:r>
      <w:r w:rsidR="007812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megérkezett Vizlendvai László</w:t>
      </w:r>
      <w:r w:rsidR="0078126E"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:rsidR="009B07A1" w:rsidRDefault="009B07A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Attila plébános: célszerűnek tartaná az adásvételt illetően a megállapodás</w:t>
      </w:r>
      <w:r w:rsidR="007812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mivel az egyházközség is kötve van az adásvételt illetően.</w:t>
      </w:r>
    </w:p>
    <w:p w:rsidR="0078126E" w:rsidRDefault="0078126E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Gombocz Károly az értékbecslő által megállapított ártól eltérni nem tudnak, mivel az egyházközösség vagyona közösségi tulajdont képez és nekik ezt úgy kell kezelni, továbbá a püspökség a templom építésekor az építkezést jelentős összeggel támogatta azzal a feltétellel, hogy a templom épülete mellé plébániát is épít az egyházközség. Javasolja, hogy a vételár fedezetére az önkormányzat vegyen fel hitelt és akkor a plébánia építése is elkezdődne.</w:t>
      </w:r>
      <w:r w:rsidR="005B22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8126E" w:rsidRDefault="0078126E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hitel felvételének engedélyezési folyamata van, amely hosszú időt igényel, a pályázat benyújtásáig nem tudnák lefolytatni.</w:t>
      </w:r>
    </w:p>
    <w:p w:rsidR="00036F9A" w:rsidRDefault="0078126E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Vassné Kondor Valéria kérdése, hogy amennyiben a vételár kifizetésére a tulajdonjog átruházása után</w:t>
      </w:r>
      <w:r w:rsidR="00036F9A">
        <w:rPr>
          <w:rFonts w:ascii="Times New Roman" w:hAnsi="Times New Roman" w:cs="Times New Roman"/>
          <w:sz w:val="24"/>
          <w:szCs w:val="24"/>
        </w:rPr>
        <w:t xml:space="preserve"> nem</w:t>
      </w:r>
      <w:r>
        <w:rPr>
          <w:rFonts w:ascii="Times New Roman" w:hAnsi="Times New Roman" w:cs="Times New Roman"/>
          <w:sz w:val="24"/>
          <w:szCs w:val="24"/>
        </w:rPr>
        <w:t xml:space="preserve"> kerül</w:t>
      </w:r>
      <w:r w:rsidR="00D50F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sor</w:t>
      </w:r>
      <w:r w:rsidR="00036F9A">
        <w:rPr>
          <w:rFonts w:ascii="Times New Roman" w:hAnsi="Times New Roman" w:cs="Times New Roman"/>
          <w:sz w:val="24"/>
          <w:szCs w:val="24"/>
        </w:rPr>
        <w:t xml:space="preserve"> mi történik az</w:t>
      </w:r>
      <w:r>
        <w:rPr>
          <w:rFonts w:ascii="Times New Roman" w:hAnsi="Times New Roman" w:cs="Times New Roman"/>
          <w:sz w:val="24"/>
          <w:szCs w:val="24"/>
        </w:rPr>
        <w:t xml:space="preserve"> önkormányzati ráfordítása értékével</w:t>
      </w:r>
      <w:r w:rsidR="005B225D">
        <w:rPr>
          <w:rFonts w:ascii="Times New Roman" w:hAnsi="Times New Roman" w:cs="Times New Roman"/>
          <w:sz w:val="24"/>
          <w:szCs w:val="24"/>
        </w:rPr>
        <w:t xml:space="preserve"> </w:t>
      </w:r>
      <w:r w:rsidR="00036F9A">
        <w:rPr>
          <w:rFonts w:ascii="Times New Roman" w:hAnsi="Times New Roman" w:cs="Times New Roman"/>
          <w:sz w:val="24"/>
          <w:szCs w:val="24"/>
        </w:rPr>
        <w:t>?</w:t>
      </w:r>
    </w:p>
    <w:p w:rsidR="00036F9A" w:rsidRDefault="00036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ez az önkormányzat kockázata. </w:t>
      </w:r>
    </w:p>
    <w:p w:rsidR="00036F9A" w:rsidRDefault="00036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0-3 éves korosztály létszáma a településen</w:t>
      </w:r>
      <w:r w:rsidR="00176882">
        <w:rPr>
          <w:rFonts w:ascii="Times New Roman" w:hAnsi="Times New Roman" w:cs="Times New Roman"/>
          <w:sz w:val="24"/>
          <w:szCs w:val="24"/>
        </w:rPr>
        <w:t xml:space="preserve"> és a környező településeken</w:t>
      </w:r>
      <w:r>
        <w:rPr>
          <w:rFonts w:ascii="Times New Roman" w:hAnsi="Times New Roman" w:cs="Times New Roman"/>
          <w:sz w:val="24"/>
          <w:szCs w:val="24"/>
        </w:rPr>
        <w:t xml:space="preserve"> 55 fő. Figyelembe kell venni azt is, hogy ez a létszám növekedni fog ezért 20 férőhelyes bölcsődét kell építeni. </w:t>
      </w:r>
      <w:r w:rsidR="005B22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6F9A" w:rsidRDefault="00036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</w:t>
      </w:r>
      <w:r w:rsidR="002D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építés a Magyar Falu Programban is kiemelt célterület lesz, várhatóan erre is lehet pályázatot benyújtani.  </w:t>
      </w:r>
      <w:r w:rsidR="005B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Jó lenne, hogy az önrészre külön lehetne pályázni. Miután mi vagyunk a vevőnk nekünk kell árat mondani mennyiért vennénk meg a területet.</w:t>
      </w:r>
    </w:p>
    <w:p w:rsidR="00D50F23" w:rsidRDefault="00036F9A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Gombocz Károly a felelőssége az egyházközség </w:t>
      </w:r>
      <w:r w:rsidR="00D50F23">
        <w:rPr>
          <w:rFonts w:ascii="Times New Roman" w:hAnsi="Times New Roman" w:cs="Times New Roman"/>
          <w:sz w:val="24"/>
          <w:szCs w:val="24"/>
        </w:rPr>
        <w:t>vezetésének teljesen azonos az önkormányzatéval mivel mi is képviseletet látunk el.</w:t>
      </w:r>
      <w:r w:rsidR="005B225D">
        <w:rPr>
          <w:rFonts w:ascii="Times New Roman" w:hAnsi="Times New Roman" w:cs="Times New Roman"/>
          <w:sz w:val="24"/>
          <w:szCs w:val="24"/>
        </w:rPr>
        <w:t xml:space="preserve">   </w:t>
      </w:r>
      <w:r w:rsidR="00D50F23">
        <w:rPr>
          <w:rFonts w:ascii="Times New Roman" w:hAnsi="Times New Roman" w:cs="Times New Roman"/>
          <w:sz w:val="24"/>
          <w:szCs w:val="24"/>
        </w:rPr>
        <w:t xml:space="preserve">Az ingatlant értékbecslővel </w:t>
      </w:r>
      <w:r w:rsidR="00D50F23">
        <w:rPr>
          <w:rFonts w:ascii="Times New Roman" w:hAnsi="Times New Roman" w:cs="Times New Roman"/>
          <w:sz w:val="24"/>
          <w:szCs w:val="24"/>
        </w:rPr>
        <w:lastRenderedPageBreak/>
        <w:t>felmérettük</w:t>
      </w:r>
      <w:r w:rsidR="002D03CE">
        <w:rPr>
          <w:rFonts w:ascii="Times New Roman" w:hAnsi="Times New Roman" w:cs="Times New Roman"/>
          <w:sz w:val="24"/>
          <w:szCs w:val="24"/>
        </w:rPr>
        <w:t xml:space="preserve">, </w:t>
      </w:r>
      <w:r w:rsidR="00D50F23">
        <w:rPr>
          <w:rFonts w:ascii="Times New Roman" w:hAnsi="Times New Roman" w:cs="Times New Roman"/>
          <w:sz w:val="24"/>
          <w:szCs w:val="24"/>
        </w:rPr>
        <w:t>aki az értékét 18 millió forintba határozta meg. A felmérés óta 3 év eltelt azóta az épület ugyan amortizálódott, de az ingatlan árak emelkedtek.</w:t>
      </w:r>
      <w:r w:rsidR="005B225D">
        <w:rPr>
          <w:rFonts w:ascii="Times New Roman" w:hAnsi="Times New Roman" w:cs="Times New Roman"/>
          <w:sz w:val="24"/>
          <w:szCs w:val="24"/>
        </w:rPr>
        <w:t xml:space="preserve"> </w:t>
      </w:r>
      <w:r w:rsidR="00D50F23">
        <w:rPr>
          <w:rFonts w:ascii="Times New Roman" w:hAnsi="Times New Roman" w:cs="Times New Roman"/>
          <w:sz w:val="24"/>
          <w:szCs w:val="24"/>
        </w:rPr>
        <w:t>A kiindulás mindenképpen 18 millió forint lehet azért, hogy reálisan tudjunk dönteni, újra értékeltetni kellene az ingatlant.</w:t>
      </w:r>
    </w:p>
    <w:p w:rsidR="00D50F23" w:rsidRDefault="00D50F23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megnézettem ingatlan szakértővel és 13 millió forintnál nem ér többet.</w:t>
      </w:r>
    </w:p>
    <w:p w:rsidR="00D50F23" w:rsidRDefault="00D50F23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két értékbecslés között jelentős a különbség ezért az újra értékelés mindenképpen indokolt.</w:t>
      </w:r>
      <w:r w:rsidR="005B225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50F23" w:rsidRDefault="00D50F23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az érték meghatározásához egyetért a felméréssel vizsgálni kell azt is, hogy a pályázati önrészt miből biztosítja az önkormányzat.</w:t>
      </w:r>
    </w:p>
    <w:p w:rsidR="00D50F23" w:rsidRDefault="00D50F23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</w:t>
      </w:r>
      <w:r w:rsidR="005B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bölcsőde szükségességével egyetért, de pénzügyi fedezet nélkül nem szabad nekiállni.</w:t>
      </w:r>
    </w:p>
    <w:p w:rsidR="00D50F23" w:rsidRDefault="00D50F23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Vassné Kondor Valéria ha a szolgálati lakás </w:t>
      </w:r>
      <w:r w:rsidR="005B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építésének csak akkor állhatunk neki ha pénzügyi fedezetét megteremtettük, addig erre engedélyért hiába megyünk a püspökséghez.</w:t>
      </w:r>
    </w:p>
    <w:p w:rsidR="00E569D6" w:rsidRDefault="00E569D6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bölcsőde építéséhez szükséges önrészt fedezetét most még nem látjuk.</w:t>
      </w:r>
    </w:p>
    <w:p w:rsidR="00E569D6" w:rsidRDefault="00E569D6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mind az adásvétel mind a pályázat komoly önrészt igényel.</w:t>
      </w:r>
    </w:p>
    <w:p w:rsidR="00E569D6" w:rsidRDefault="00E569D6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először az értékbecslést végeztessük el.</w:t>
      </w:r>
    </w:p>
    <w:p w:rsidR="0078126E" w:rsidRDefault="00E569D6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források ismerete nélkül nem lehet dönteni, ma amiben meg lehet állapodni az értékbecslés szükségessége.</w:t>
      </w:r>
      <w:r w:rsidR="005B22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Kérdése, hogy a pályázat kedvező elbírálása esetén a nem támogatott rész felújítására honnan lesz az önkormányzatnak forrása.</w:t>
      </w:r>
      <w:r w:rsidR="005B22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03CE" w:rsidRDefault="002D03CE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kérdése, hogy van-e az értékbecslőre javaslat.</w:t>
      </w:r>
    </w:p>
    <w:p w:rsidR="002D03CE" w:rsidRDefault="002D03CE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Vassné Kondor Valéria egyetért az ingatlan felértékeltetésével.</w:t>
      </w:r>
    </w:p>
    <w:p w:rsidR="002D03CE" w:rsidRDefault="002D03CE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Dormán Jenő az önkormányzat tulajdonában van két olyan ingatlan amely eladható és a szükséges önrészhez felhasználható.</w:t>
      </w:r>
    </w:p>
    <w:p w:rsidR="002D03CE" w:rsidRDefault="002D03CE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kérdése, hogy volt-e érdeklődő az eladásra meghirdetett építési telekre?</w:t>
      </w:r>
    </w:p>
    <w:p w:rsidR="002D03CE" w:rsidRDefault="002D03CE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javasolta, hogy keresse meg a polgármester Asszony a Klebelsberg  Központot </w:t>
      </w:r>
      <w:r w:rsidR="00F95DAF">
        <w:rPr>
          <w:rFonts w:ascii="Times New Roman" w:hAnsi="Times New Roman" w:cs="Times New Roman"/>
          <w:sz w:val="24"/>
          <w:szCs w:val="24"/>
        </w:rPr>
        <w:t>tudják-e támogatni a bölcsőde építését, mivel azzal a jelenlegi bölcsőde  épületrész az általános iskolának átadható lenne.</w:t>
      </w:r>
      <w:r w:rsidR="00176882">
        <w:rPr>
          <w:rFonts w:ascii="Times New Roman" w:hAnsi="Times New Roman" w:cs="Times New Roman"/>
          <w:sz w:val="24"/>
          <w:szCs w:val="24"/>
        </w:rPr>
        <w:t xml:space="preserve"> Kérdése, hogy mennyi vidéki gyerek jár a bölcsődébe?</w:t>
      </w:r>
    </w:p>
    <w:p w:rsidR="00F95DAF" w:rsidRDefault="00F95DAF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az elhangzottak figyelembevételével először az ingatlan értékbecslését végeztessék el és pályázatíróval becsültessék meg mennyi önrész szükséges.</w:t>
      </w:r>
    </w:p>
    <w:p w:rsidR="002D03CE" w:rsidRDefault="00F95DAF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Soós Zoltán az ingatlan felújítási költségének meghatározásában tudok segíteni, de ahhoz az épület alaprajza szükséges, amennyiben az helyben nem fellelhető az a Levéltárból kikérhető.</w:t>
      </w:r>
      <w:r w:rsidR="002D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AF" w:rsidRDefault="00F95DAF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3C1C" w:rsidRDefault="00B73C1C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DAF" w:rsidRDefault="00F95DAF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Egyéb ügyek</w:t>
      </w:r>
    </w:p>
    <w:p w:rsidR="00F95DAF" w:rsidRPr="00F94BAD" w:rsidRDefault="005F2730" w:rsidP="002D03C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4BAD">
        <w:rPr>
          <w:rFonts w:ascii="Times New Roman" w:hAnsi="Times New Roman" w:cs="Times New Roman"/>
          <w:b/>
          <w:sz w:val="24"/>
          <w:szCs w:val="24"/>
        </w:rPr>
        <w:t>Élelmezési normák és t</w:t>
      </w:r>
      <w:r w:rsidR="00F95DAF" w:rsidRPr="00F94BAD">
        <w:rPr>
          <w:rFonts w:ascii="Times New Roman" w:hAnsi="Times New Roman" w:cs="Times New Roman"/>
          <w:b/>
          <w:sz w:val="24"/>
          <w:szCs w:val="24"/>
        </w:rPr>
        <w:t>ér</w:t>
      </w:r>
      <w:r w:rsidR="00F15C25" w:rsidRPr="00F94BAD">
        <w:rPr>
          <w:rFonts w:ascii="Times New Roman" w:hAnsi="Times New Roman" w:cs="Times New Roman"/>
          <w:b/>
          <w:sz w:val="24"/>
          <w:szCs w:val="24"/>
        </w:rPr>
        <w:t>í</w:t>
      </w:r>
      <w:r w:rsidR="00F95DAF" w:rsidRPr="00F94BAD">
        <w:rPr>
          <w:rFonts w:ascii="Times New Roman" w:hAnsi="Times New Roman" w:cs="Times New Roman"/>
          <w:b/>
          <w:sz w:val="24"/>
          <w:szCs w:val="24"/>
        </w:rPr>
        <w:t>tési díj</w:t>
      </w:r>
      <w:r w:rsidRPr="00F94BAD">
        <w:rPr>
          <w:rFonts w:ascii="Times New Roman" w:hAnsi="Times New Roman" w:cs="Times New Roman"/>
          <w:b/>
          <w:sz w:val="24"/>
          <w:szCs w:val="24"/>
        </w:rPr>
        <w:t>ak változása</w:t>
      </w:r>
    </w:p>
    <w:p w:rsidR="0078126E" w:rsidRDefault="00F95DAF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</w:t>
      </w:r>
      <w:r w:rsidR="00F15C25">
        <w:rPr>
          <w:rFonts w:ascii="Times New Roman" w:hAnsi="Times New Roman" w:cs="Times New Roman"/>
          <w:sz w:val="24"/>
          <w:szCs w:val="24"/>
        </w:rPr>
        <w:t>tájé</w:t>
      </w:r>
      <w:r>
        <w:rPr>
          <w:rFonts w:ascii="Times New Roman" w:hAnsi="Times New Roman" w:cs="Times New Roman"/>
          <w:sz w:val="24"/>
          <w:szCs w:val="24"/>
        </w:rPr>
        <w:t>koztatta a képviselőtestületet, hogy megkereste az Atroplusz Kft-, hogy a képviselőtestület fogadja el a szállított étel árának emelését. Kérését azzal ind okolta , hogy a nyersanyagárakban és a rezs</w:t>
      </w:r>
      <w:r w:rsidR="00F15C2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költségekben jelentős emelkedés történt</w:t>
      </w:r>
      <w:r w:rsidR="00F15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25" w:rsidRDefault="00F15C25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176882">
        <w:rPr>
          <w:rFonts w:ascii="Times New Roman" w:hAnsi="Times New Roman" w:cs="Times New Roman"/>
          <w:sz w:val="24"/>
          <w:szCs w:val="24"/>
        </w:rPr>
        <w:t xml:space="preserve"> nem támogatott az ha valami  csak tízórai ellátást vesz igénybe a kérdése hogy van-e ilyen. Ha van akkor </w:t>
      </w:r>
      <w:r>
        <w:rPr>
          <w:rFonts w:ascii="Times New Roman" w:hAnsi="Times New Roman" w:cs="Times New Roman"/>
          <w:sz w:val="24"/>
          <w:szCs w:val="24"/>
        </w:rPr>
        <w:t xml:space="preserve"> változtasson az önkormányzat </w:t>
      </w:r>
      <w:r w:rsidR="00176882">
        <w:rPr>
          <w:rFonts w:ascii="Times New Roman" w:hAnsi="Times New Roman" w:cs="Times New Roman"/>
          <w:sz w:val="24"/>
          <w:szCs w:val="24"/>
        </w:rPr>
        <w:t xml:space="preserve">ezen, hogy </w:t>
      </w:r>
      <w:r>
        <w:rPr>
          <w:rFonts w:ascii="Times New Roman" w:hAnsi="Times New Roman" w:cs="Times New Roman"/>
          <w:sz w:val="24"/>
          <w:szCs w:val="24"/>
        </w:rPr>
        <w:t>minden étkezést csak főétkezéssel lehessen igénybe venni. Az iskolai norma mindenképpen emelkedjen</w:t>
      </w:r>
      <w:r w:rsidR="00176882">
        <w:rPr>
          <w:rFonts w:ascii="Times New Roman" w:hAnsi="Times New Roman" w:cs="Times New Roman"/>
          <w:sz w:val="24"/>
          <w:szCs w:val="24"/>
        </w:rPr>
        <w:t>, de ne ennyivel, ezt nem tartja indokoltnak.</w:t>
      </w:r>
    </w:p>
    <w:p w:rsidR="00F15C25" w:rsidRDefault="00F15C25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tapasztalata szerint nem az étel minőségével hanem a személyzet hozzáállásával vannak gondok. pl. stílus, hangnem.</w:t>
      </w:r>
    </w:p>
    <w:p w:rsidR="00F15C25" w:rsidRDefault="00F15C25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kérdése miért drágább a bölcsődei étkezés, mint az iskolai.</w:t>
      </w:r>
    </w:p>
    <w:p w:rsidR="00F15C25" w:rsidRDefault="00F15C25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keressék meg az Atroplusz</w:t>
      </w:r>
      <w:r w:rsidR="005F2730">
        <w:rPr>
          <w:rFonts w:ascii="Times New Roman" w:hAnsi="Times New Roman" w:cs="Times New Roman"/>
          <w:sz w:val="24"/>
          <w:szCs w:val="24"/>
        </w:rPr>
        <w:t xml:space="preserve"> Kft.</w:t>
      </w:r>
      <w:r>
        <w:rPr>
          <w:rFonts w:ascii="Times New Roman" w:hAnsi="Times New Roman" w:cs="Times New Roman"/>
          <w:sz w:val="24"/>
          <w:szCs w:val="24"/>
        </w:rPr>
        <w:t xml:space="preserve"> indokolja meg az étel árának emelését.</w:t>
      </w:r>
    </w:p>
    <w:p w:rsidR="005F2730" w:rsidRDefault="005F2730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tagjai támogatták a döntést a következő ülésre halasztották.</w:t>
      </w:r>
    </w:p>
    <w:p w:rsidR="005F2730" w:rsidRDefault="005F2730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5C25" w:rsidRDefault="00F15C25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Toldi utca vízelvezetésével kapcsolatban elmondta, hogy árajánlatot kért a tervezésre, amelyet a képviselőknek tanulmányozásra megküldött. Tudomása szerint Horváth Norbert ingatlanára vevő jelentkezett, aki csak a vízelvezetési probléma rendezését követően vásárolja meg a telket.</w:t>
      </w:r>
    </w:p>
    <w:p w:rsidR="00176882" w:rsidRDefault="00176882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nagyon magas azt ár.</w:t>
      </w:r>
    </w:p>
    <w:p w:rsidR="00176882" w:rsidRDefault="00176882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ha ennyibe kerül a tervezés akkor mennyibe kerül a kivitelezés.</w:t>
      </w:r>
    </w:p>
    <w:p w:rsidR="00176882" w:rsidRDefault="00176882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tárgyalni kell a tervezővel csökkentse az árat.</w:t>
      </w:r>
    </w:p>
    <w:p w:rsidR="00F15C25" w:rsidRDefault="00F15C25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az önkormányzat tulajdonában lévő építési telek eladásával biztosítható lenne </w:t>
      </w:r>
      <w:r w:rsidR="004A3B67">
        <w:rPr>
          <w:rFonts w:ascii="Times New Roman" w:hAnsi="Times New Roman" w:cs="Times New Roman"/>
          <w:sz w:val="24"/>
          <w:szCs w:val="24"/>
        </w:rPr>
        <w:t>a vízelvezetéshez szükséges forrás.</w:t>
      </w:r>
    </w:p>
    <w:p w:rsidR="004A3B67" w:rsidRDefault="004A3B67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a korábban meghirdetett vételár magas azon az áron az önkormányzat a telket eladni nem tudja. Jelenlegi forgalmi értéke 7 millió forint.</w:t>
      </w:r>
    </w:p>
    <w:p w:rsidR="004A3B67" w:rsidRDefault="004A3B67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tájékoztatta a képviselőtestület arról, hogy a téli hól takarításra és só szórásra a szerződést megkötette Penczák Ádám Zalaszentgyörgyi vállalkozóval.</w:t>
      </w:r>
    </w:p>
    <w:p w:rsidR="00F94BAD" w:rsidRDefault="00F94BAD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4BAD" w:rsidRDefault="00F94BAD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4BAD" w:rsidRDefault="00F94BAD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4BAD" w:rsidRDefault="00F94BAD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B67" w:rsidRDefault="004A3B67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december hónapban a következő rendezvények kerülnek megtartásra:</w:t>
      </w:r>
    </w:p>
    <w:p w:rsidR="004A3B67" w:rsidRDefault="004A3B67" w:rsidP="004A3B67">
      <w:pPr>
        <w:pStyle w:val="Listaszerbekezds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2-án idősek napja</w:t>
      </w:r>
    </w:p>
    <w:p w:rsidR="004A3B67" w:rsidRDefault="004A3B67" w:rsidP="004A3B67">
      <w:pPr>
        <w:pStyle w:val="Listaszerbekezds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5-én közmeghallgatás</w:t>
      </w:r>
    </w:p>
    <w:p w:rsidR="00B73C1C" w:rsidRDefault="004A3B67" w:rsidP="002D03CE">
      <w:pPr>
        <w:pStyle w:val="Listaszerbekezds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3B67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ember 20-án karácsonyvárás</w:t>
      </w:r>
    </w:p>
    <w:p w:rsidR="00B73C1C" w:rsidRDefault="00B73C1C" w:rsidP="00B73C1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Patakinés Sümegi Mária kérdése, hogy a Petőfi utcában leszakadt járda mikor kerül helyreállításra.</w:t>
      </w:r>
    </w:p>
    <w:p w:rsidR="004A3B67" w:rsidRPr="00B73C1C" w:rsidRDefault="00B73C1C" w:rsidP="00B73C1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elmondta, hogy a helyreállításra</w:t>
      </w:r>
      <w:r w:rsidR="00F94BAD">
        <w:rPr>
          <w:rFonts w:ascii="Times New Roman" w:hAnsi="Times New Roman" w:cs="Times New Roman"/>
          <w:sz w:val="24"/>
          <w:szCs w:val="24"/>
        </w:rPr>
        <w:t xml:space="preserve"> vis maior</w:t>
      </w:r>
      <w:r>
        <w:rPr>
          <w:rFonts w:ascii="Times New Roman" w:hAnsi="Times New Roman" w:cs="Times New Roman"/>
          <w:sz w:val="24"/>
          <w:szCs w:val="24"/>
        </w:rPr>
        <w:t xml:space="preserve"> pályázat került beadásra, amelynek elbírálásáig nem lehet a munkát elkezdeni.</w:t>
      </w:r>
      <w:r w:rsidR="004A3B67" w:rsidRPr="00B73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5D" w:rsidRDefault="0078126E" w:rsidP="002D03C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B225D">
        <w:rPr>
          <w:rFonts w:ascii="Times New Roman" w:hAnsi="Times New Roman" w:cs="Times New Roman"/>
          <w:sz w:val="24"/>
          <w:szCs w:val="24"/>
        </w:rPr>
        <w:t>Kmf.</w:t>
      </w:r>
    </w:p>
    <w:p w:rsidR="005B225D" w:rsidRDefault="005B225D" w:rsidP="002D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D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D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C3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3CC3" w:rsidRDefault="00B73C1C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Dormán Jenő           Patakiné Sümegi Mária Erzsébet</w:t>
      </w:r>
    </w:p>
    <w:p w:rsidR="00B73C1C" w:rsidRDefault="00B73C1C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jegyzőkönyv-hitelesítők</w:t>
      </w:r>
    </w:p>
    <w:p w:rsidR="005B225D" w:rsidRDefault="004A3CC3" w:rsidP="00B73C1C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3C1C" w:rsidRDefault="00B73C1C" w:rsidP="00B73C1C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B73C1C" w:rsidRDefault="00B73C1C" w:rsidP="00B73C1C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B73C1C" w:rsidRDefault="00B73C1C" w:rsidP="00B73C1C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B73C1C" w:rsidRDefault="00B73C1C" w:rsidP="00B73C1C">
      <w:pPr>
        <w:spacing w:after="0" w:line="240" w:lineRule="auto"/>
        <w:jc w:val="distribute"/>
      </w:pPr>
    </w:p>
    <w:sectPr w:rsidR="00B73C1C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67" w:rsidRDefault="00681067" w:rsidP="005B225D">
      <w:pPr>
        <w:spacing w:after="0" w:line="240" w:lineRule="auto"/>
      </w:pPr>
      <w:r>
        <w:separator/>
      </w:r>
    </w:p>
  </w:endnote>
  <w:endnote w:type="continuationSeparator" w:id="1">
    <w:p w:rsidR="00681067" w:rsidRDefault="00681067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4A3B67" w:rsidRDefault="00B8670B">
        <w:pPr>
          <w:pStyle w:val="llb"/>
          <w:jc w:val="center"/>
        </w:pPr>
        <w:fldSimple w:instr=" PAGE   \* MERGEFORMAT ">
          <w:r w:rsidR="00F94BAD">
            <w:rPr>
              <w:noProof/>
            </w:rPr>
            <w:t>6</w:t>
          </w:r>
        </w:fldSimple>
      </w:p>
    </w:sdtContent>
  </w:sdt>
  <w:p w:rsidR="004A3B67" w:rsidRDefault="004A3B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67" w:rsidRDefault="00681067" w:rsidP="005B225D">
      <w:pPr>
        <w:spacing w:after="0" w:line="240" w:lineRule="auto"/>
      </w:pPr>
      <w:r>
        <w:separator/>
      </w:r>
    </w:p>
  </w:footnote>
  <w:footnote w:type="continuationSeparator" w:id="1">
    <w:p w:rsidR="00681067" w:rsidRDefault="00681067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4A3B67" w:rsidRDefault="00B8670B">
        <w:pPr>
          <w:pStyle w:val="lfej"/>
          <w:jc w:val="center"/>
        </w:pPr>
        <w:fldSimple w:instr=" PAGE   \* MERGEFORMAT ">
          <w:r w:rsidR="00F94BAD">
            <w:rPr>
              <w:noProof/>
            </w:rPr>
            <w:t>6</w:t>
          </w:r>
        </w:fldSimple>
      </w:p>
    </w:sdtContent>
  </w:sdt>
  <w:p w:rsidR="004A3B67" w:rsidRDefault="004A3B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7ED6"/>
    <w:multiLevelType w:val="hybridMultilevel"/>
    <w:tmpl w:val="40EAACE0"/>
    <w:lvl w:ilvl="0" w:tplc="1FA2DA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00F6B"/>
    <w:rsid w:val="00020F80"/>
    <w:rsid w:val="0003095D"/>
    <w:rsid w:val="00036F9A"/>
    <w:rsid w:val="000433D6"/>
    <w:rsid w:val="00062746"/>
    <w:rsid w:val="00063897"/>
    <w:rsid w:val="000C00C6"/>
    <w:rsid w:val="000C2311"/>
    <w:rsid w:val="000E162E"/>
    <w:rsid w:val="000E1B25"/>
    <w:rsid w:val="000E39D1"/>
    <w:rsid w:val="00111103"/>
    <w:rsid w:val="001214CF"/>
    <w:rsid w:val="001413CF"/>
    <w:rsid w:val="00176882"/>
    <w:rsid w:val="00195BF7"/>
    <w:rsid w:val="00196B4B"/>
    <w:rsid w:val="001A5086"/>
    <w:rsid w:val="001B5DA6"/>
    <w:rsid w:val="001B76E7"/>
    <w:rsid w:val="001C7F5C"/>
    <w:rsid w:val="001D1F71"/>
    <w:rsid w:val="001D7317"/>
    <w:rsid w:val="001F0F47"/>
    <w:rsid w:val="001F372E"/>
    <w:rsid w:val="00223775"/>
    <w:rsid w:val="00225FF1"/>
    <w:rsid w:val="00236D96"/>
    <w:rsid w:val="002755D8"/>
    <w:rsid w:val="002822D6"/>
    <w:rsid w:val="002964AF"/>
    <w:rsid w:val="00296F84"/>
    <w:rsid w:val="002A4F8C"/>
    <w:rsid w:val="002B3680"/>
    <w:rsid w:val="002B67F6"/>
    <w:rsid w:val="002D03CE"/>
    <w:rsid w:val="002E1124"/>
    <w:rsid w:val="002F528E"/>
    <w:rsid w:val="00323AD8"/>
    <w:rsid w:val="00355C97"/>
    <w:rsid w:val="0036696E"/>
    <w:rsid w:val="0037028A"/>
    <w:rsid w:val="00381B77"/>
    <w:rsid w:val="003A61AA"/>
    <w:rsid w:val="003B3B82"/>
    <w:rsid w:val="003C07AB"/>
    <w:rsid w:val="003D111E"/>
    <w:rsid w:val="003D618D"/>
    <w:rsid w:val="003F259F"/>
    <w:rsid w:val="003F3859"/>
    <w:rsid w:val="00401DA4"/>
    <w:rsid w:val="00407B2B"/>
    <w:rsid w:val="00441ACA"/>
    <w:rsid w:val="00443E9B"/>
    <w:rsid w:val="00451B3C"/>
    <w:rsid w:val="00457E94"/>
    <w:rsid w:val="00460E84"/>
    <w:rsid w:val="00464BCA"/>
    <w:rsid w:val="00470120"/>
    <w:rsid w:val="004708DF"/>
    <w:rsid w:val="004A3B67"/>
    <w:rsid w:val="004A3CC3"/>
    <w:rsid w:val="004B3884"/>
    <w:rsid w:val="004B405C"/>
    <w:rsid w:val="004B6525"/>
    <w:rsid w:val="004C11B3"/>
    <w:rsid w:val="004D2A9F"/>
    <w:rsid w:val="004E1E2D"/>
    <w:rsid w:val="004F2971"/>
    <w:rsid w:val="004F6F34"/>
    <w:rsid w:val="00505E4C"/>
    <w:rsid w:val="005074AD"/>
    <w:rsid w:val="0051309F"/>
    <w:rsid w:val="00542918"/>
    <w:rsid w:val="005520CA"/>
    <w:rsid w:val="005575A3"/>
    <w:rsid w:val="00563B4B"/>
    <w:rsid w:val="00584027"/>
    <w:rsid w:val="00584915"/>
    <w:rsid w:val="00591451"/>
    <w:rsid w:val="00593BA1"/>
    <w:rsid w:val="005A0A4F"/>
    <w:rsid w:val="005B061F"/>
    <w:rsid w:val="005B225D"/>
    <w:rsid w:val="005C6F6E"/>
    <w:rsid w:val="005C789B"/>
    <w:rsid w:val="005E1F2E"/>
    <w:rsid w:val="005E3185"/>
    <w:rsid w:val="005F2730"/>
    <w:rsid w:val="00610328"/>
    <w:rsid w:val="006214FC"/>
    <w:rsid w:val="006220A3"/>
    <w:rsid w:val="006367A6"/>
    <w:rsid w:val="00642324"/>
    <w:rsid w:val="00643E92"/>
    <w:rsid w:val="00657976"/>
    <w:rsid w:val="006733AD"/>
    <w:rsid w:val="00681067"/>
    <w:rsid w:val="00683B31"/>
    <w:rsid w:val="00687C75"/>
    <w:rsid w:val="006A48A6"/>
    <w:rsid w:val="006B788E"/>
    <w:rsid w:val="006E3788"/>
    <w:rsid w:val="006F003E"/>
    <w:rsid w:val="006F061B"/>
    <w:rsid w:val="006F105C"/>
    <w:rsid w:val="006F6860"/>
    <w:rsid w:val="007059D3"/>
    <w:rsid w:val="00711941"/>
    <w:rsid w:val="0071530C"/>
    <w:rsid w:val="00730A22"/>
    <w:rsid w:val="00742325"/>
    <w:rsid w:val="00746549"/>
    <w:rsid w:val="00754F9A"/>
    <w:rsid w:val="007606B8"/>
    <w:rsid w:val="00764627"/>
    <w:rsid w:val="00770333"/>
    <w:rsid w:val="00773074"/>
    <w:rsid w:val="0078126E"/>
    <w:rsid w:val="00790013"/>
    <w:rsid w:val="00791FA5"/>
    <w:rsid w:val="007A5269"/>
    <w:rsid w:val="007A7429"/>
    <w:rsid w:val="007B4987"/>
    <w:rsid w:val="007B686C"/>
    <w:rsid w:val="007B7F87"/>
    <w:rsid w:val="007C4E63"/>
    <w:rsid w:val="007D6E31"/>
    <w:rsid w:val="007E51DA"/>
    <w:rsid w:val="007E746C"/>
    <w:rsid w:val="007F5E2E"/>
    <w:rsid w:val="007F712C"/>
    <w:rsid w:val="007F76BB"/>
    <w:rsid w:val="00817B12"/>
    <w:rsid w:val="00841F5B"/>
    <w:rsid w:val="00845E98"/>
    <w:rsid w:val="00863B7C"/>
    <w:rsid w:val="008763AB"/>
    <w:rsid w:val="00896FCE"/>
    <w:rsid w:val="008C4644"/>
    <w:rsid w:val="008D1069"/>
    <w:rsid w:val="008E210A"/>
    <w:rsid w:val="008E3C4C"/>
    <w:rsid w:val="00912E6F"/>
    <w:rsid w:val="00917443"/>
    <w:rsid w:val="00923BF8"/>
    <w:rsid w:val="00932412"/>
    <w:rsid w:val="009409B7"/>
    <w:rsid w:val="0094267C"/>
    <w:rsid w:val="00955A0C"/>
    <w:rsid w:val="009656EC"/>
    <w:rsid w:val="009873FF"/>
    <w:rsid w:val="00987980"/>
    <w:rsid w:val="009951E8"/>
    <w:rsid w:val="009B07A1"/>
    <w:rsid w:val="009B1D1E"/>
    <w:rsid w:val="009D471F"/>
    <w:rsid w:val="00A043D1"/>
    <w:rsid w:val="00A553FC"/>
    <w:rsid w:val="00A877CA"/>
    <w:rsid w:val="00A90439"/>
    <w:rsid w:val="00AB168D"/>
    <w:rsid w:val="00AB4C41"/>
    <w:rsid w:val="00AC5A49"/>
    <w:rsid w:val="00AD251E"/>
    <w:rsid w:val="00AD29F4"/>
    <w:rsid w:val="00AE1AFF"/>
    <w:rsid w:val="00B02E13"/>
    <w:rsid w:val="00B27530"/>
    <w:rsid w:val="00B31015"/>
    <w:rsid w:val="00B47ABF"/>
    <w:rsid w:val="00B55668"/>
    <w:rsid w:val="00B605AA"/>
    <w:rsid w:val="00B73C1C"/>
    <w:rsid w:val="00B80C60"/>
    <w:rsid w:val="00B82525"/>
    <w:rsid w:val="00B82F1F"/>
    <w:rsid w:val="00B8670B"/>
    <w:rsid w:val="00B95B93"/>
    <w:rsid w:val="00BC664F"/>
    <w:rsid w:val="00BD33EB"/>
    <w:rsid w:val="00BD6E8C"/>
    <w:rsid w:val="00C13142"/>
    <w:rsid w:val="00C20899"/>
    <w:rsid w:val="00C20B1B"/>
    <w:rsid w:val="00C466CB"/>
    <w:rsid w:val="00C5095B"/>
    <w:rsid w:val="00C50DB1"/>
    <w:rsid w:val="00C63990"/>
    <w:rsid w:val="00C64158"/>
    <w:rsid w:val="00C6754E"/>
    <w:rsid w:val="00C853CD"/>
    <w:rsid w:val="00CA437A"/>
    <w:rsid w:val="00CA535C"/>
    <w:rsid w:val="00CA60BB"/>
    <w:rsid w:val="00CB221B"/>
    <w:rsid w:val="00CC18B5"/>
    <w:rsid w:val="00CC1E57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32F38"/>
    <w:rsid w:val="00D4016E"/>
    <w:rsid w:val="00D50F23"/>
    <w:rsid w:val="00D660EE"/>
    <w:rsid w:val="00D81FF7"/>
    <w:rsid w:val="00D91741"/>
    <w:rsid w:val="00D97039"/>
    <w:rsid w:val="00DA2651"/>
    <w:rsid w:val="00DA732A"/>
    <w:rsid w:val="00DB2C75"/>
    <w:rsid w:val="00DB4D5C"/>
    <w:rsid w:val="00DB6742"/>
    <w:rsid w:val="00DC4935"/>
    <w:rsid w:val="00DC60C7"/>
    <w:rsid w:val="00DE787E"/>
    <w:rsid w:val="00E02C29"/>
    <w:rsid w:val="00E0533C"/>
    <w:rsid w:val="00E07DFF"/>
    <w:rsid w:val="00E13339"/>
    <w:rsid w:val="00E2121C"/>
    <w:rsid w:val="00E23C0D"/>
    <w:rsid w:val="00E409AF"/>
    <w:rsid w:val="00E41F6A"/>
    <w:rsid w:val="00E502A4"/>
    <w:rsid w:val="00E569D6"/>
    <w:rsid w:val="00E65B37"/>
    <w:rsid w:val="00E70834"/>
    <w:rsid w:val="00E745AC"/>
    <w:rsid w:val="00E76304"/>
    <w:rsid w:val="00E86636"/>
    <w:rsid w:val="00E93FD7"/>
    <w:rsid w:val="00E96B07"/>
    <w:rsid w:val="00E970B2"/>
    <w:rsid w:val="00EB0F31"/>
    <w:rsid w:val="00EB3477"/>
    <w:rsid w:val="00EC45DC"/>
    <w:rsid w:val="00EC6EB9"/>
    <w:rsid w:val="00EE0845"/>
    <w:rsid w:val="00EE6AD7"/>
    <w:rsid w:val="00EF1454"/>
    <w:rsid w:val="00EF3254"/>
    <w:rsid w:val="00EF6105"/>
    <w:rsid w:val="00EF7334"/>
    <w:rsid w:val="00F15C25"/>
    <w:rsid w:val="00F32E48"/>
    <w:rsid w:val="00F36F8D"/>
    <w:rsid w:val="00F41BB2"/>
    <w:rsid w:val="00F42356"/>
    <w:rsid w:val="00F51B4E"/>
    <w:rsid w:val="00F51FC3"/>
    <w:rsid w:val="00F574B4"/>
    <w:rsid w:val="00F60EF6"/>
    <w:rsid w:val="00F6225A"/>
    <w:rsid w:val="00F81DD8"/>
    <w:rsid w:val="00F92E66"/>
    <w:rsid w:val="00F94BAD"/>
    <w:rsid w:val="00F95DAF"/>
    <w:rsid w:val="00FB02FD"/>
    <w:rsid w:val="00FB5D36"/>
    <w:rsid w:val="00FB7882"/>
    <w:rsid w:val="00FC234A"/>
    <w:rsid w:val="00FD580C"/>
    <w:rsid w:val="00FD6BED"/>
    <w:rsid w:val="00FE7F9E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5EB5-2BA9-4B95-9130-62C53810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1271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9</cp:revision>
  <cp:lastPrinted>2018-12-17T10:36:00Z</cp:lastPrinted>
  <dcterms:created xsi:type="dcterms:W3CDTF">2018-12-12T08:14:00Z</dcterms:created>
  <dcterms:modified xsi:type="dcterms:W3CDTF">2018-12-17T10:53:00Z</dcterms:modified>
</cp:coreProperties>
</file>